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BA0CC" w14:textId="77777777" w:rsidR="00BF4B88" w:rsidRDefault="00BF4B88">
      <w:pPr>
        <w:rPr>
          <w:rFonts w:cstheme="minorHAnsi"/>
          <w:color w:val="FF0000"/>
          <w:sz w:val="24"/>
          <w:szCs w:val="24"/>
        </w:rPr>
      </w:pPr>
      <w:r>
        <w:rPr>
          <w:rFonts w:cstheme="minorHAnsi"/>
          <w:color w:val="FF0000"/>
          <w:sz w:val="24"/>
          <w:szCs w:val="24"/>
        </w:rPr>
        <w:t>Portofolio</w:t>
      </w:r>
    </w:p>
    <w:p w14:paraId="4424995C" w14:textId="77777777" w:rsidR="00BF4B88" w:rsidRDefault="00BF4B88">
      <w:pPr>
        <w:rPr>
          <w:rFonts w:cstheme="minorHAnsi"/>
          <w:color w:val="FF0000"/>
          <w:sz w:val="24"/>
          <w:szCs w:val="24"/>
        </w:rPr>
      </w:pPr>
    </w:p>
    <w:p w14:paraId="4B1C43CD" w14:textId="77777777" w:rsidR="00E92DC1" w:rsidRPr="006C46B6" w:rsidRDefault="009A3EFC">
      <w:pPr>
        <w:rPr>
          <w:rFonts w:cstheme="minorHAnsi"/>
          <w:sz w:val="24"/>
          <w:szCs w:val="24"/>
        </w:rPr>
      </w:pPr>
      <w:r w:rsidRPr="009A3EFC">
        <w:rPr>
          <w:rFonts w:cstheme="minorHAnsi"/>
          <w:color w:val="FF0000"/>
          <w:sz w:val="24"/>
          <w:szCs w:val="24"/>
        </w:rPr>
        <w:t>Profiel</w:t>
      </w:r>
      <w:r w:rsidR="00E92DC1" w:rsidRPr="006C46B6">
        <w:rPr>
          <w:rFonts w:cstheme="minorHAnsi"/>
          <w:sz w:val="24"/>
          <w:szCs w:val="24"/>
        </w:rPr>
        <w:t xml:space="preserve"> </w:t>
      </w:r>
    </w:p>
    <w:p w14:paraId="1661E019" w14:textId="31F15B0E" w:rsidR="00E92DC1" w:rsidRPr="006C46B6" w:rsidRDefault="009A3EFC">
      <w:pPr>
        <w:rPr>
          <w:rFonts w:cstheme="minorHAnsi"/>
          <w:sz w:val="24"/>
          <w:szCs w:val="24"/>
        </w:rPr>
      </w:pPr>
      <w:r>
        <w:rPr>
          <w:rFonts w:cstheme="minorHAnsi"/>
          <w:sz w:val="24"/>
          <w:szCs w:val="24"/>
        </w:rPr>
        <w:t xml:space="preserve">Datum: </w:t>
      </w:r>
      <w:r w:rsidR="00BB26FB">
        <w:rPr>
          <w:rFonts w:cstheme="minorHAnsi"/>
          <w:sz w:val="24"/>
          <w:szCs w:val="24"/>
        </w:rPr>
        <w:t>15 april 2021</w:t>
      </w:r>
    </w:p>
    <w:p w14:paraId="43DEE3A4" w14:textId="77777777" w:rsidR="009A3EFC" w:rsidRDefault="00E92DC1">
      <w:pPr>
        <w:rPr>
          <w:rFonts w:cstheme="minorHAnsi"/>
          <w:sz w:val="24"/>
          <w:szCs w:val="24"/>
        </w:rPr>
      </w:pPr>
      <w:r w:rsidRPr="006C46B6">
        <w:rPr>
          <w:rFonts w:cstheme="minorHAnsi"/>
          <w:sz w:val="24"/>
          <w:szCs w:val="24"/>
        </w:rPr>
        <w:t xml:space="preserve">Samenstelling gezin : Eddy Toetenel (1967), Jessica (1978) : Kinderen: Zoë (2003), Kevin  (2005) </w:t>
      </w:r>
    </w:p>
    <w:p w14:paraId="58CFEC22" w14:textId="4D882DD8" w:rsidR="009A3EFC" w:rsidRPr="00195205" w:rsidRDefault="00E92DC1" w:rsidP="00195205">
      <w:pPr>
        <w:pStyle w:val="ListParagraph"/>
        <w:numPr>
          <w:ilvl w:val="0"/>
          <w:numId w:val="4"/>
        </w:numPr>
        <w:rPr>
          <w:rFonts w:cstheme="minorHAnsi"/>
          <w:sz w:val="24"/>
          <w:szCs w:val="24"/>
        </w:rPr>
      </w:pPr>
      <w:r w:rsidRPr="00195205">
        <w:rPr>
          <w:rFonts w:cstheme="minorHAnsi"/>
          <w:sz w:val="24"/>
          <w:szCs w:val="24"/>
        </w:rPr>
        <w:t xml:space="preserve">Eddy </w:t>
      </w:r>
      <w:r w:rsidR="009A3EFC" w:rsidRPr="00195205">
        <w:rPr>
          <w:rFonts w:cstheme="minorHAnsi"/>
          <w:sz w:val="24"/>
          <w:szCs w:val="24"/>
        </w:rPr>
        <w:t xml:space="preserve">is fulltime </w:t>
      </w:r>
      <w:r w:rsidRPr="00195205">
        <w:rPr>
          <w:rFonts w:cstheme="minorHAnsi"/>
          <w:sz w:val="24"/>
          <w:szCs w:val="24"/>
        </w:rPr>
        <w:t xml:space="preserve">werkzaam bij Rijkswatertstaat , </w:t>
      </w:r>
      <w:r w:rsidR="004626CC">
        <w:rPr>
          <w:rFonts w:cstheme="minorHAnsi"/>
          <w:sz w:val="24"/>
          <w:szCs w:val="24"/>
        </w:rPr>
        <w:t>adviseur bedrijfsvoering</w:t>
      </w:r>
      <w:r w:rsidR="009A3EFC" w:rsidRPr="00195205">
        <w:rPr>
          <w:rFonts w:cstheme="minorHAnsi"/>
          <w:sz w:val="24"/>
          <w:szCs w:val="24"/>
        </w:rPr>
        <w:t>. Wanneer hij thuis is, is hij opvoeder van de kinderen. En dus gezinshuis-ouder</w:t>
      </w:r>
      <w:r w:rsidR="00267C8F" w:rsidRPr="00195205">
        <w:rPr>
          <w:rFonts w:cstheme="minorHAnsi"/>
          <w:sz w:val="24"/>
          <w:szCs w:val="24"/>
        </w:rPr>
        <w:t>.</w:t>
      </w:r>
    </w:p>
    <w:p w14:paraId="3BA2C139" w14:textId="326DF685" w:rsidR="00267C8F" w:rsidRPr="00195205" w:rsidRDefault="00E92DC1" w:rsidP="00195205">
      <w:pPr>
        <w:pStyle w:val="ListParagraph"/>
        <w:numPr>
          <w:ilvl w:val="0"/>
          <w:numId w:val="4"/>
        </w:numPr>
        <w:rPr>
          <w:rFonts w:cstheme="minorHAnsi"/>
          <w:sz w:val="24"/>
          <w:szCs w:val="24"/>
        </w:rPr>
      </w:pPr>
      <w:r w:rsidRPr="00195205">
        <w:rPr>
          <w:rFonts w:cstheme="minorHAnsi"/>
          <w:sz w:val="24"/>
          <w:szCs w:val="24"/>
        </w:rPr>
        <w:t>Jessica Toetenel, fulltime gezinshuisouder</w:t>
      </w:r>
      <w:r w:rsidR="006C46B6" w:rsidRPr="00195205">
        <w:rPr>
          <w:rFonts w:cstheme="minorHAnsi"/>
          <w:sz w:val="24"/>
          <w:szCs w:val="24"/>
        </w:rPr>
        <w:t>:</w:t>
      </w:r>
      <w:r w:rsidR="00267C8F" w:rsidRPr="00195205">
        <w:rPr>
          <w:rFonts w:cstheme="minorHAnsi"/>
          <w:sz w:val="24"/>
          <w:szCs w:val="24"/>
        </w:rPr>
        <w:t xml:space="preserve"> heeft</w:t>
      </w:r>
      <w:r w:rsidRPr="00195205">
        <w:rPr>
          <w:rFonts w:cstheme="minorHAnsi"/>
          <w:sz w:val="24"/>
          <w:szCs w:val="24"/>
        </w:rPr>
        <w:t xml:space="preserve"> een</w:t>
      </w:r>
      <w:r w:rsidR="006C46B6" w:rsidRPr="00195205">
        <w:rPr>
          <w:rFonts w:cstheme="minorHAnsi"/>
          <w:sz w:val="24"/>
          <w:szCs w:val="24"/>
        </w:rPr>
        <w:t xml:space="preserve"> </w:t>
      </w:r>
      <w:r w:rsidRPr="00195205">
        <w:rPr>
          <w:rFonts w:cstheme="minorHAnsi"/>
          <w:sz w:val="24"/>
          <w:szCs w:val="24"/>
        </w:rPr>
        <w:t>carriere  gehad binnen het onderwijs</w:t>
      </w:r>
      <w:r w:rsidR="004626CC">
        <w:rPr>
          <w:rFonts w:cstheme="minorHAnsi"/>
          <w:sz w:val="24"/>
          <w:szCs w:val="24"/>
        </w:rPr>
        <w:t xml:space="preserve"> als leerkracht, taalspecialist, hoofd bhv-er. Specialisatie oudere kind.</w:t>
      </w:r>
    </w:p>
    <w:p w14:paraId="6DDB7E9F" w14:textId="77777777" w:rsidR="006C46B6" w:rsidRDefault="00267C8F">
      <w:pPr>
        <w:rPr>
          <w:rFonts w:cstheme="minorHAnsi"/>
          <w:sz w:val="24"/>
          <w:szCs w:val="24"/>
        </w:rPr>
      </w:pPr>
      <w:r>
        <w:rPr>
          <w:rFonts w:cstheme="minorHAnsi"/>
          <w:sz w:val="24"/>
          <w:szCs w:val="24"/>
        </w:rPr>
        <w:t xml:space="preserve">Na te zijn gestart </w:t>
      </w:r>
      <w:r w:rsidR="00E92DC1" w:rsidRPr="006C46B6">
        <w:rPr>
          <w:rFonts w:cstheme="minorHAnsi"/>
          <w:sz w:val="24"/>
          <w:szCs w:val="24"/>
        </w:rPr>
        <w:t>als netwerk pleeggezin</w:t>
      </w:r>
      <w:r>
        <w:rPr>
          <w:rFonts w:cstheme="minorHAnsi"/>
          <w:sz w:val="24"/>
          <w:szCs w:val="24"/>
        </w:rPr>
        <w:t xml:space="preserve">, </w:t>
      </w:r>
      <w:r w:rsidR="00E92DC1" w:rsidRPr="006C46B6">
        <w:rPr>
          <w:rFonts w:cstheme="minorHAnsi"/>
          <w:sz w:val="24"/>
          <w:szCs w:val="24"/>
        </w:rPr>
        <w:t xml:space="preserve">ontstond de wens een gezinshuis te ontwikkelen om op deze manier bij te dragen aan de ontwikkeling van </w:t>
      </w:r>
      <w:r w:rsidR="006C46B6">
        <w:rPr>
          <w:rFonts w:cstheme="minorHAnsi"/>
          <w:sz w:val="24"/>
          <w:szCs w:val="24"/>
        </w:rPr>
        <w:t>uithuisgeplaatste kinderen.</w:t>
      </w:r>
    </w:p>
    <w:p w14:paraId="18958E94" w14:textId="77777777" w:rsidR="00BF4B88" w:rsidRDefault="00BF4B88">
      <w:pPr>
        <w:rPr>
          <w:rFonts w:cstheme="minorHAnsi"/>
          <w:sz w:val="24"/>
          <w:szCs w:val="24"/>
        </w:rPr>
      </w:pPr>
    </w:p>
    <w:p w14:paraId="3C8B7E23" w14:textId="77777777" w:rsidR="00BF4B88" w:rsidRDefault="00BF4B88">
      <w:pPr>
        <w:rPr>
          <w:rFonts w:cstheme="minorHAnsi"/>
          <w:sz w:val="24"/>
          <w:szCs w:val="24"/>
        </w:rPr>
      </w:pPr>
      <w:r>
        <w:rPr>
          <w:rFonts w:cstheme="minorHAnsi"/>
          <w:sz w:val="24"/>
          <w:szCs w:val="24"/>
        </w:rPr>
        <w:t>Ons gezinshuis heeft een zorgovereenkomst met Entrea/ Lindenhout! Zij hebben een kwaliteitscriteria waaraan gezinshuizen zich moeten houden (zie map)</w:t>
      </w:r>
    </w:p>
    <w:p w14:paraId="4E72CB4C" w14:textId="77777777" w:rsidR="00BF4B88" w:rsidRDefault="00BF4B88">
      <w:pPr>
        <w:rPr>
          <w:rFonts w:cstheme="minorHAnsi"/>
          <w:sz w:val="24"/>
          <w:szCs w:val="24"/>
        </w:rPr>
      </w:pPr>
      <w:r>
        <w:rPr>
          <w:rFonts w:cstheme="minorHAnsi"/>
          <w:sz w:val="24"/>
          <w:szCs w:val="24"/>
        </w:rPr>
        <w:t>Naast entrea/lindenhout werken wij als gezinshuis samen met jeufdbescherming Gelderland.</w:t>
      </w:r>
    </w:p>
    <w:p w14:paraId="24EE007F" w14:textId="77777777" w:rsidR="00BF4B88" w:rsidRDefault="00BF4B88">
      <w:pPr>
        <w:rPr>
          <w:rFonts w:cstheme="minorHAnsi"/>
          <w:sz w:val="24"/>
          <w:szCs w:val="24"/>
        </w:rPr>
      </w:pPr>
      <w:r>
        <w:rPr>
          <w:rFonts w:cstheme="minorHAnsi"/>
          <w:sz w:val="24"/>
          <w:szCs w:val="24"/>
        </w:rPr>
        <w:t>Contacten van de gemeente verloopt via Entrea/lindenhout alswel jbg</w:t>
      </w:r>
    </w:p>
    <w:p w14:paraId="5995D277" w14:textId="7D31C730" w:rsidR="00BF4B88" w:rsidRDefault="00BF4B88">
      <w:pPr>
        <w:rPr>
          <w:rFonts w:cstheme="minorHAnsi"/>
          <w:sz w:val="24"/>
          <w:szCs w:val="24"/>
        </w:rPr>
      </w:pPr>
      <w:r>
        <w:rPr>
          <w:rFonts w:cstheme="minorHAnsi"/>
          <w:sz w:val="24"/>
          <w:szCs w:val="24"/>
        </w:rPr>
        <w:t xml:space="preserve">Gezinshuis Toetenel is een </w:t>
      </w:r>
      <w:r w:rsidR="004626CC">
        <w:rPr>
          <w:rFonts w:cstheme="minorHAnsi"/>
          <w:sz w:val="24"/>
          <w:szCs w:val="24"/>
        </w:rPr>
        <w:t>V.O.F.</w:t>
      </w:r>
      <w:r>
        <w:rPr>
          <w:rFonts w:cstheme="minorHAnsi"/>
          <w:sz w:val="24"/>
          <w:szCs w:val="24"/>
        </w:rPr>
        <w:t xml:space="preserve"> en is niet aangesloten bij een franchise organisatie.</w:t>
      </w:r>
    </w:p>
    <w:p w14:paraId="63B80043" w14:textId="77777777" w:rsidR="00BF4B88" w:rsidRDefault="00BF4B88">
      <w:pPr>
        <w:rPr>
          <w:rFonts w:cstheme="minorHAnsi"/>
          <w:sz w:val="24"/>
          <w:szCs w:val="24"/>
        </w:rPr>
      </w:pPr>
    </w:p>
    <w:p w14:paraId="24EEECCC" w14:textId="77777777" w:rsidR="00BF4B88" w:rsidRDefault="00BF4B88">
      <w:pPr>
        <w:rPr>
          <w:rFonts w:cstheme="minorHAnsi"/>
          <w:sz w:val="24"/>
          <w:szCs w:val="24"/>
        </w:rPr>
      </w:pPr>
      <w:r>
        <w:rPr>
          <w:rFonts w:cstheme="minorHAnsi"/>
          <w:sz w:val="24"/>
          <w:szCs w:val="24"/>
        </w:rPr>
        <w:t>Diverse malen hebben we een evaluatie met entrea/lindenhout</w:t>
      </w:r>
    </w:p>
    <w:p w14:paraId="7CFF1B82" w14:textId="77777777" w:rsidR="00BF4B88" w:rsidRDefault="00BF4B88">
      <w:pPr>
        <w:rPr>
          <w:rFonts w:cstheme="minorHAnsi"/>
          <w:sz w:val="24"/>
          <w:szCs w:val="24"/>
        </w:rPr>
      </w:pPr>
      <w:r>
        <w:rPr>
          <w:rFonts w:cstheme="minorHAnsi"/>
          <w:sz w:val="24"/>
          <w:szCs w:val="24"/>
        </w:rPr>
        <w:t>Hierbij zijn aanwezig de gedragsdeskundige/ pleegzorgwerker/ voogd/ ouders, en gezinshuisouder</w:t>
      </w:r>
      <w:r w:rsidR="00652044">
        <w:rPr>
          <w:rFonts w:cstheme="minorHAnsi"/>
          <w:sz w:val="24"/>
          <w:szCs w:val="24"/>
        </w:rPr>
        <w:t>(s)</w:t>
      </w:r>
    </w:p>
    <w:p w14:paraId="61CF3C6A" w14:textId="77777777" w:rsidR="00652044" w:rsidRDefault="00652044">
      <w:pPr>
        <w:rPr>
          <w:rFonts w:cstheme="minorHAnsi"/>
          <w:sz w:val="24"/>
          <w:szCs w:val="24"/>
        </w:rPr>
      </w:pPr>
      <w:r>
        <w:rPr>
          <w:rFonts w:cstheme="minorHAnsi"/>
          <w:sz w:val="24"/>
          <w:szCs w:val="24"/>
        </w:rPr>
        <w:t>Verslagen worden genoteerd in more care 4</w:t>
      </w:r>
    </w:p>
    <w:p w14:paraId="664DA7D1" w14:textId="77777777" w:rsidR="00652044" w:rsidRDefault="00652044">
      <w:pPr>
        <w:rPr>
          <w:rFonts w:cstheme="minorHAnsi"/>
          <w:sz w:val="24"/>
          <w:szCs w:val="24"/>
        </w:rPr>
      </w:pPr>
      <w:r>
        <w:rPr>
          <w:rFonts w:cstheme="minorHAnsi"/>
          <w:sz w:val="24"/>
          <w:szCs w:val="24"/>
        </w:rPr>
        <w:t>Wij verlenen zorg in het kader van de jeugdwet</w:t>
      </w:r>
    </w:p>
    <w:p w14:paraId="4C2BD9B0" w14:textId="77777777" w:rsidR="00652044" w:rsidRDefault="00652044">
      <w:pPr>
        <w:rPr>
          <w:rFonts w:cstheme="minorHAnsi"/>
          <w:sz w:val="24"/>
          <w:szCs w:val="24"/>
        </w:rPr>
      </w:pPr>
    </w:p>
    <w:p w14:paraId="494B09D5" w14:textId="77777777" w:rsidR="000001F6" w:rsidRPr="009A3EFC" w:rsidRDefault="009A3EFC">
      <w:pPr>
        <w:rPr>
          <w:rFonts w:cstheme="minorHAnsi"/>
          <w:color w:val="FF0000"/>
          <w:sz w:val="24"/>
          <w:szCs w:val="24"/>
        </w:rPr>
      </w:pPr>
      <w:r w:rsidRPr="009A3EFC">
        <w:rPr>
          <w:rFonts w:cstheme="minorHAnsi"/>
          <w:color w:val="FF0000"/>
          <w:sz w:val="24"/>
          <w:szCs w:val="24"/>
        </w:rPr>
        <w:t>Gezinshuis</w:t>
      </w:r>
    </w:p>
    <w:p w14:paraId="5EC50280" w14:textId="77777777" w:rsidR="000001F6" w:rsidRPr="009A3EFC" w:rsidRDefault="000001F6" w:rsidP="000001F6">
      <w:pPr>
        <w:pStyle w:val="NormalWeb"/>
        <w:shd w:val="clear" w:color="auto" w:fill="FFFFFF"/>
        <w:spacing w:before="0" w:beforeAutospacing="0"/>
        <w:rPr>
          <w:rFonts w:asciiTheme="minorHAnsi" w:hAnsiTheme="minorHAnsi" w:cstheme="minorHAnsi"/>
        </w:rPr>
      </w:pPr>
      <w:r w:rsidRPr="009A3EFC">
        <w:rPr>
          <w:rFonts w:asciiTheme="minorHAnsi" w:hAnsiTheme="minorHAnsi" w:cstheme="minorHAnsi"/>
        </w:rPr>
        <w:t>Wij bieden een degelijk, veilig en warm gezinsklimaat.</w:t>
      </w:r>
    </w:p>
    <w:p w14:paraId="46FDC556" w14:textId="5C1F17F4" w:rsidR="000001F6" w:rsidRPr="009A3EFC" w:rsidRDefault="000001F6" w:rsidP="000001F6">
      <w:pPr>
        <w:pStyle w:val="NormalWeb"/>
        <w:shd w:val="clear" w:color="auto" w:fill="FFFFFF"/>
        <w:spacing w:before="0" w:beforeAutospacing="0"/>
        <w:rPr>
          <w:rFonts w:asciiTheme="minorHAnsi" w:hAnsiTheme="minorHAnsi" w:cstheme="minorHAnsi"/>
        </w:rPr>
      </w:pPr>
      <w:r w:rsidRPr="009A3EFC">
        <w:rPr>
          <w:rFonts w:asciiTheme="minorHAnsi" w:hAnsiTheme="minorHAnsi" w:cstheme="minorHAnsi"/>
        </w:rPr>
        <w:t xml:space="preserve">De specifieke competenties van ons maken een gezinshuis mogelijk </w:t>
      </w:r>
      <w:r w:rsidR="00267C8F">
        <w:rPr>
          <w:rFonts w:asciiTheme="minorHAnsi" w:hAnsiTheme="minorHAnsi" w:cstheme="minorHAnsi"/>
        </w:rPr>
        <w:t>jeugdigen</w:t>
      </w:r>
      <w:r w:rsidRPr="009A3EFC">
        <w:rPr>
          <w:rFonts w:asciiTheme="minorHAnsi" w:hAnsiTheme="minorHAnsi" w:cstheme="minorHAnsi"/>
        </w:rPr>
        <w:t xml:space="preserve"> die behoefte hebben aan een duidelijk en overzichtelijke leefwereld</w:t>
      </w:r>
      <w:r w:rsidR="004626CC">
        <w:rPr>
          <w:rFonts w:asciiTheme="minorHAnsi" w:hAnsiTheme="minorHAnsi" w:cstheme="minorHAnsi"/>
        </w:rPr>
        <w:t xml:space="preserve"> te helpen dit vorm te geven</w:t>
      </w:r>
      <w:r w:rsidRPr="009A3EFC">
        <w:rPr>
          <w:rFonts w:asciiTheme="minorHAnsi" w:hAnsiTheme="minorHAnsi" w:cstheme="minorHAnsi"/>
        </w:rPr>
        <w:t>. Wij vinden het heel belangrijk dat kinderen kind kunnen zijn, dat er geloofd wordt in hun talenten en dat ze de ruimte krijgen dit te ontwikkelen.</w:t>
      </w:r>
      <w:r w:rsidR="00267C8F">
        <w:rPr>
          <w:rFonts w:asciiTheme="minorHAnsi" w:hAnsiTheme="minorHAnsi" w:cstheme="minorHAnsi"/>
        </w:rPr>
        <w:t xml:space="preserve"> Daarnaast willen we ze in een </w:t>
      </w:r>
      <w:r w:rsidRPr="009A3EFC">
        <w:rPr>
          <w:rFonts w:asciiTheme="minorHAnsi" w:hAnsiTheme="minorHAnsi" w:cstheme="minorHAnsi"/>
        </w:rPr>
        <w:t>zo</w:t>
      </w:r>
      <w:r w:rsidR="004626CC">
        <w:rPr>
          <w:rFonts w:asciiTheme="minorHAnsi" w:hAnsiTheme="minorHAnsi" w:cstheme="minorHAnsi"/>
        </w:rPr>
        <w:t xml:space="preserve"> </w:t>
      </w:r>
      <w:r w:rsidRPr="009A3EFC">
        <w:rPr>
          <w:rFonts w:asciiTheme="minorHAnsi" w:hAnsiTheme="minorHAnsi" w:cstheme="minorHAnsi"/>
        </w:rPr>
        <w:t xml:space="preserve">gewoon mogelijk gezin </w:t>
      </w:r>
      <w:r w:rsidR="00267C8F">
        <w:rPr>
          <w:rFonts w:asciiTheme="minorHAnsi" w:hAnsiTheme="minorHAnsi" w:cstheme="minorHAnsi"/>
        </w:rPr>
        <w:t xml:space="preserve">laten </w:t>
      </w:r>
      <w:r w:rsidRPr="009A3EFC">
        <w:rPr>
          <w:rFonts w:asciiTheme="minorHAnsi" w:hAnsiTheme="minorHAnsi" w:cstheme="minorHAnsi"/>
        </w:rPr>
        <w:t>opgroeien en dus ook</w:t>
      </w:r>
      <w:r w:rsidR="004626CC">
        <w:rPr>
          <w:rFonts w:asciiTheme="minorHAnsi" w:hAnsiTheme="minorHAnsi" w:cstheme="minorHAnsi"/>
        </w:rPr>
        <w:t xml:space="preserve"> echt deelnemen/meedoen aan het gezinsleven</w:t>
      </w:r>
      <w:r w:rsidRPr="009A3EFC">
        <w:rPr>
          <w:rFonts w:asciiTheme="minorHAnsi" w:hAnsiTheme="minorHAnsi" w:cstheme="minorHAnsi"/>
        </w:rPr>
        <w:t>!</w:t>
      </w:r>
    </w:p>
    <w:p w14:paraId="1088501C" w14:textId="77777777" w:rsidR="000001F6" w:rsidRPr="009A3EFC" w:rsidRDefault="000001F6" w:rsidP="000001F6">
      <w:pPr>
        <w:pStyle w:val="NormalWeb"/>
        <w:shd w:val="clear" w:color="auto" w:fill="FFFFFF"/>
        <w:spacing w:before="0" w:beforeAutospacing="0"/>
        <w:rPr>
          <w:rFonts w:asciiTheme="minorHAnsi" w:hAnsiTheme="minorHAnsi" w:cstheme="minorHAnsi"/>
        </w:rPr>
      </w:pPr>
      <w:r w:rsidRPr="009A3EFC">
        <w:rPr>
          <w:rFonts w:asciiTheme="minorHAnsi" w:hAnsiTheme="minorHAnsi" w:cstheme="minorHAnsi"/>
        </w:rPr>
        <w:lastRenderedPageBreak/>
        <w:t> Eddy blijft werken, terwijl Jessica zich volledig gaat richten op het gezinshuis.</w:t>
      </w:r>
    </w:p>
    <w:p w14:paraId="5875E9CF" w14:textId="77777777" w:rsidR="000001F6" w:rsidRPr="009A3EFC" w:rsidRDefault="000001F6" w:rsidP="000001F6">
      <w:pPr>
        <w:pStyle w:val="NormalWeb"/>
        <w:shd w:val="clear" w:color="auto" w:fill="FFFFFF"/>
        <w:spacing w:before="0" w:beforeAutospacing="0"/>
        <w:rPr>
          <w:rFonts w:asciiTheme="minorHAnsi" w:hAnsiTheme="minorHAnsi" w:cstheme="minorHAnsi"/>
        </w:rPr>
      </w:pPr>
      <w:r w:rsidRPr="009A3EFC">
        <w:rPr>
          <w:rFonts w:asciiTheme="minorHAnsi" w:hAnsiTheme="minorHAnsi" w:cstheme="minorHAnsi"/>
        </w:rPr>
        <w:t>Het gezinshuis wat wij voor ogen hebben kenmerkt zich door het gebruik maken van de dingen van alledag. Het gewone leven gaat zijn werk doen in ons gezinshuis.</w:t>
      </w:r>
    </w:p>
    <w:p w14:paraId="3E978769" w14:textId="77777777" w:rsidR="000001F6" w:rsidRPr="009A3EFC" w:rsidRDefault="000001F6" w:rsidP="000001F6">
      <w:pPr>
        <w:pStyle w:val="NormalWeb"/>
        <w:shd w:val="clear" w:color="auto" w:fill="FFFFFF"/>
        <w:spacing w:before="0" w:beforeAutospacing="0"/>
        <w:rPr>
          <w:rFonts w:asciiTheme="minorHAnsi" w:hAnsiTheme="minorHAnsi" w:cstheme="minorHAnsi"/>
        </w:rPr>
      </w:pPr>
      <w:r w:rsidRPr="009A3EFC">
        <w:rPr>
          <w:rFonts w:asciiTheme="minorHAnsi" w:hAnsiTheme="minorHAnsi" w:cstheme="minorHAnsi"/>
        </w:rPr>
        <w:t>Wij zijn gericht op het scheppen van een huiselijke sfeer met activiteiten in en om het huis. Huisdieren zijn in ons gezin zeer belangrijk. Ze zorgen voor liefde, slaan bruggen en voelen emoties feilloos aan.</w:t>
      </w:r>
    </w:p>
    <w:p w14:paraId="56329F7C" w14:textId="77777777" w:rsidR="009A3EFC" w:rsidRPr="009A3EFC" w:rsidRDefault="000001F6" w:rsidP="009A3EFC">
      <w:pPr>
        <w:pStyle w:val="NormalWeb"/>
        <w:shd w:val="clear" w:color="auto" w:fill="FFFFFF"/>
        <w:spacing w:before="0" w:beforeAutospacing="0"/>
        <w:rPr>
          <w:rFonts w:asciiTheme="minorHAnsi" w:hAnsiTheme="minorHAnsi" w:cstheme="minorHAnsi"/>
        </w:rPr>
      </w:pPr>
      <w:r w:rsidRPr="009A3EFC">
        <w:rPr>
          <w:rFonts w:asciiTheme="minorHAnsi" w:hAnsiTheme="minorHAnsi" w:cstheme="minorHAnsi"/>
        </w:rPr>
        <w:t>We vinden dat iedereen respect verdient en hechten waarde aan onze maar ook andermans achtergrond.</w:t>
      </w:r>
    </w:p>
    <w:p w14:paraId="6F1D37CD" w14:textId="77777777" w:rsidR="009A3EFC" w:rsidRPr="009A3EFC" w:rsidRDefault="009A3EFC" w:rsidP="009A3EFC">
      <w:pPr>
        <w:pStyle w:val="NormalWeb"/>
        <w:shd w:val="clear" w:color="auto" w:fill="FFFFFF"/>
        <w:spacing w:before="0" w:beforeAutospacing="0"/>
        <w:rPr>
          <w:rFonts w:asciiTheme="minorHAnsi" w:hAnsiTheme="minorHAnsi" w:cstheme="minorHAnsi"/>
          <w:color w:val="FF0000"/>
        </w:rPr>
      </w:pPr>
      <w:r w:rsidRPr="009A3EFC">
        <w:rPr>
          <w:rFonts w:asciiTheme="minorHAnsi" w:hAnsiTheme="minorHAnsi" w:cstheme="minorHAnsi"/>
          <w:color w:val="FF0000"/>
        </w:rPr>
        <w:t>Start</w:t>
      </w:r>
    </w:p>
    <w:p w14:paraId="4EF2B8EB" w14:textId="77777777" w:rsidR="00E92DC1" w:rsidRPr="009A3EFC" w:rsidRDefault="00E92DC1" w:rsidP="009A3EFC">
      <w:pPr>
        <w:pStyle w:val="NormalWeb"/>
        <w:shd w:val="clear" w:color="auto" w:fill="FFFFFF"/>
        <w:spacing w:before="0" w:beforeAutospacing="0"/>
        <w:rPr>
          <w:rFonts w:asciiTheme="minorHAnsi" w:hAnsiTheme="minorHAnsi" w:cstheme="minorHAnsi"/>
          <w:color w:val="626567"/>
        </w:rPr>
      </w:pPr>
      <w:r w:rsidRPr="006C46B6">
        <w:rPr>
          <w:rFonts w:asciiTheme="minorHAnsi" w:hAnsiTheme="minorHAnsi" w:cstheme="minorHAnsi"/>
        </w:rPr>
        <w:t>De keuze een gezinshuis te starten komt voort uit de behoefte iets te doen voor</w:t>
      </w:r>
      <w:r w:rsidR="006C46B6">
        <w:rPr>
          <w:rFonts w:cstheme="minorHAnsi"/>
        </w:rPr>
        <w:t xml:space="preserve"> uithuisgeplaatste kinderen. Die recht hebben op een zo’n normaal mogelijke ontwikkeling. Zodat zij straks net als ieder ander mee kunnen draaien in onze maatschappij (een ieder op hun eigen manier) </w:t>
      </w:r>
      <w:r w:rsidRPr="006C46B6">
        <w:rPr>
          <w:rFonts w:asciiTheme="minorHAnsi" w:hAnsiTheme="minorHAnsi" w:cstheme="minorHAnsi"/>
        </w:rPr>
        <w:t xml:space="preserve"> Hierbij is het juist voor kinderen belangrijk een goede start (thuissituatie) te hebben om van daaruit de wereld in te gaan. Er is helaas een groot tekort aan opvang voor kinderen die, om uiteenlopende redenen, niet thuis kunnen wonen. Op deze manier proberen wij iets bij te dragen aan de maatschappij, gedaan vanuit het hart maar weloverwogen om ook te kunnen slagen. Vanuit de behoefte iets te willen betekenen voor de</w:t>
      </w:r>
      <w:r w:rsidR="006C46B6">
        <w:rPr>
          <w:rFonts w:cstheme="minorHAnsi"/>
        </w:rPr>
        <w:t>ze k</w:t>
      </w:r>
      <w:r w:rsidRPr="006C46B6">
        <w:rPr>
          <w:rFonts w:asciiTheme="minorHAnsi" w:hAnsiTheme="minorHAnsi" w:cstheme="minorHAnsi"/>
        </w:rPr>
        <w:t xml:space="preserve">inderen is de wens ontstaan tot het beginnen van een gezinshuis. </w:t>
      </w:r>
    </w:p>
    <w:p w14:paraId="50ACFC8A" w14:textId="77777777" w:rsidR="009A3EFC" w:rsidRDefault="009A3EFC">
      <w:pPr>
        <w:rPr>
          <w:rFonts w:cstheme="minorHAnsi"/>
          <w:sz w:val="24"/>
          <w:szCs w:val="24"/>
        </w:rPr>
      </w:pPr>
    </w:p>
    <w:p w14:paraId="17612CED" w14:textId="77777777" w:rsidR="009A3EFC" w:rsidRDefault="009A3EFC">
      <w:pPr>
        <w:rPr>
          <w:rFonts w:cstheme="minorHAnsi"/>
          <w:color w:val="FF0000"/>
          <w:sz w:val="24"/>
          <w:szCs w:val="24"/>
        </w:rPr>
      </w:pPr>
      <w:r w:rsidRPr="009A3EFC">
        <w:rPr>
          <w:rFonts w:cstheme="minorHAnsi"/>
          <w:color w:val="FF0000"/>
          <w:sz w:val="24"/>
          <w:szCs w:val="24"/>
        </w:rPr>
        <w:t>Leefklimaat:</w:t>
      </w:r>
    </w:p>
    <w:p w14:paraId="06053E11" w14:textId="77777777" w:rsidR="00195205" w:rsidRPr="00161A89" w:rsidRDefault="00195205" w:rsidP="00195205">
      <w:pPr>
        <w:shd w:val="clear" w:color="auto" w:fill="FFFFFF"/>
        <w:spacing w:after="360" w:line="240" w:lineRule="auto"/>
        <w:rPr>
          <w:rFonts w:eastAsia="Times New Roman" w:cstheme="minorHAnsi"/>
          <w:color w:val="202225"/>
          <w:sz w:val="24"/>
          <w:szCs w:val="24"/>
          <w:lang w:eastAsia="nl-NL"/>
        </w:rPr>
      </w:pPr>
      <w:r w:rsidRPr="00161A89">
        <w:rPr>
          <w:rFonts w:eastAsia="Times New Roman" w:cstheme="minorHAnsi"/>
          <w:color w:val="202225"/>
          <w:sz w:val="24"/>
          <w:szCs w:val="24"/>
          <w:lang w:eastAsia="nl-NL"/>
        </w:rPr>
        <w:t>Wij hebben een positieve instelling, humor en gezelligheid vinden wij belangrijk. Ons grootste ritueel bestaat uit de gezamenlijke maaltijden, waarbij veel wordt gekletst. Viering van de feestdagen zoals</w:t>
      </w:r>
      <w:r>
        <w:rPr>
          <w:rFonts w:eastAsia="Times New Roman" w:cstheme="minorHAnsi"/>
          <w:color w:val="202225"/>
          <w:sz w:val="24"/>
          <w:szCs w:val="24"/>
          <w:lang w:eastAsia="nl-NL"/>
        </w:rPr>
        <w:t xml:space="preserve"> verjaardagen</w:t>
      </w:r>
      <w:r w:rsidRPr="00161A89">
        <w:rPr>
          <w:rFonts w:eastAsia="Times New Roman" w:cstheme="minorHAnsi"/>
          <w:color w:val="202225"/>
          <w:sz w:val="24"/>
          <w:szCs w:val="24"/>
          <w:lang w:eastAsia="nl-NL"/>
        </w:rPr>
        <w:t xml:space="preserve"> sinterklaas, kerst</w:t>
      </w:r>
      <w:r>
        <w:rPr>
          <w:rFonts w:eastAsia="Times New Roman" w:cstheme="minorHAnsi"/>
          <w:color w:val="202225"/>
          <w:sz w:val="24"/>
          <w:szCs w:val="24"/>
          <w:lang w:eastAsia="nl-NL"/>
        </w:rPr>
        <w:t>, en de vrienden/ familie activiteiten</w:t>
      </w:r>
      <w:r w:rsidRPr="00161A89">
        <w:rPr>
          <w:rFonts w:eastAsia="Times New Roman" w:cstheme="minorHAnsi"/>
          <w:color w:val="202225"/>
          <w:sz w:val="24"/>
          <w:szCs w:val="24"/>
          <w:lang w:eastAsia="nl-NL"/>
        </w:rPr>
        <w:t xml:space="preserve"> he</w:t>
      </w:r>
      <w:r>
        <w:rPr>
          <w:rFonts w:eastAsia="Times New Roman" w:cstheme="minorHAnsi"/>
          <w:color w:val="202225"/>
          <w:sz w:val="24"/>
          <w:szCs w:val="24"/>
          <w:lang w:eastAsia="nl-NL"/>
        </w:rPr>
        <w:t>bben</w:t>
      </w:r>
      <w:r w:rsidRPr="00161A89">
        <w:rPr>
          <w:rFonts w:eastAsia="Times New Roman" w:cstheme="minorHAnsi"/>
          <w:color w:val="202225"/>
          <w:sz w:val="24"/>
          <w:szCs w:val="24"/>
          <w:lang w:eastAsia="nl-NL"/>
        </w:rPr>
        <w:t xml:space="preserve"> bij ons veel aandacht. Ook zullen wij de kinderen stimuleren om iets sportiefs of creatiefs te doen.</w:t>
      </w:r>
      <w:r>
        <w:rPr>
          <w:rFonts w:eastAsia="Times New Roman" w:cstheme="minorHAnsi"/>
          <w:color w:val="202225"/>
          <w:sz w:val="24"/>
          <w:szCs w:val="24"/>
          <w:lang w:eastAsia="nl-NL"/>
        </w:rPr>
        <w:t xml:space="preserve"> </w:t>
      </w:r>
      <w:r w:rsidRPr="006C46B6">
        <w:rPr>
          <w:rFonts w:eastAsia="Times New Roman" w:cstheme="minorHAnsi"/>
          <w:color w:val="202225"/>
          <w:sz w:val="24"/>
          <w:szCs w:val="24"/>
          <w:lang w:eastAsia="nl-NL"/>
        </w:rPr>
        <w:t>Daarnaast stimuleren wij de motivatie om te leren! En met een ieder respectvol om te gaan.</w:t>
      </w:r>
    </w:p>
    <w:p w14:paraId="122ACDF9" w14:textId="77777777" w:rsidR="006C46B6" w:rsidRDefault="00E92DC1">
      <w:pPr>
        <w:rPr>
          <w:rFonts w:cstheme="minorHAnsi"/>
          <w:sz w:val="24"/>
          <w:szCs w:val="24"/>
        </w:rPr>
      </w:pPr>
      <w:r w:rsidRPr="006C46B6">
        <w:rPr>
          <w:rFonts w:cstheme="minorHAnsi"/>
          <w:sz w:val="24"/>
          <w:szCs w:val="24"/>
        </w:rPr>
        <w:t xml:space="preserve">De basis van dit gezinshuis: </w:t>
      </w:r>
    </w:p>
    <w:p w14:paraId="55A6CCD6" w14:textId="77777777" w:rsidR="00335A5F" w:rsidRDefault="00E92DC1" w:rsidP="00195205">
      <w:pPr>
        <w:pStyle w:val="ListParagraph"/>
        <w:numPr>
          <w:ilvl w:val="0"/>
          <w:numId w:val="3"/>
        </w:numPr>
        <w:rPr>
          <w:rFonts w:cstheme="minorHAnsi"/>
          <w:sz w:val="24"/>
          <w:szCs w:val="24"/>
        </w:rPr>
      </w:pPr>
      <w:r w:rsidRPr="00195205">
        <w:rPr>
          <w:rFonts w:cstheme="minorHAnsi"/>
          <w:sz w:val="24"/>
          <w:szCs w:val="24"/>
        </w:rPr>
        <w:t xml:space="preserve">Stabiele woonsituatie voor </w:t>
      </w:r>
      <w:r w:rsidR="004626CC">
        <w:rPr>
          <w:rFonts w:cstheme="minorHAnsi"/>
          <w:sz w:val="24"/>
          <w:szCs w:val="24"/>
        </w:rPr>
        <w:t>3 (waaronder1 mentorplek)</w:t>
      </w:r>
    </w:p>
    <w:p w14:paraId="0F2C7AFD" w14:textId="3AF49FE4" w:rsidR="006C46B6" w:rsidRPr="00195205" w:rsidRDefault="00E92DC1" w:rsidP="00195205">
      <w:pPr>
        <w:pStyle w:val="ListParagraph"/>
        <w:numPr>
          <w:ilvl w:val="0"/>
          <w:numId w:val="3"/>
        </w:numPr>
        <w:rPr>
          <w:rFonts w:cstheme="minorHAnsi"/>
          <w:sz w:val="24"/>
          <w:szCs w:val="24"/>
        </w:rPr>
      </w:pPr>
      <w:r w:rsidRPr="00195205">
        <w:rPr>
          <w:rFonts w:cstheme="minorHAnsi"/>
          <w:sz w:val="24"/>
          <w:szCs w:val="24"/>
        </w:rPr>
        <w:t xml:space="preserve"> jongeren. </w:t>
      </w:r>
    </w:p>
    <w:p w14:paraId="3876F1DC" w14:textId="77777777" w:rsidR="006C46B6" w:rsidRPr="00195205" w:rsidRDefault="00E92DC1" w:rsidP="00195205">
      <w:pPr>
        <w:pStyle w:val="ListParagraph"/>
        <w:numPr>
          <w:ilvl w:val="0"/>
          <w:numId w:val="3"/>
        </w:numPr>
        <w:rPr>
          <w:rFonts w:cstheme="minorHAnsi"/>
          <w:sz w:val="24"/>
          <w:szCs w:val="24"/>
        </w:rPr>
      </w:pPr>
      <w:r w:rsidRPr="00195205">
        <w:rPr>
          <w:rFonts w:cstheme="minorHAnsi"/>
          <w:sz w:val="24"/>
          <w:szCs w:val="24"/>
        </w:rPr>
        <w:t>Zingeving en betekenis bieden</w:t>
      </w:r>
      <w:r w:rsidR="00267C8F" w:rsidRPr="00195205">
        <w:rPr>
          <w:rFonts w:cstheme="minorHAnsi"/>
          <w:sz w:val="24"/>
          <w:szCs w:val="24"/>
        </w:rPr>
        <w:t>.</w:t>
      </w:r>
      <w:r w:rsidRPr="00195205">
        <w:rPr>
          <w:rFonts w:cstheme="minorHAnsi"/>
          <w:sz w:val="24"/>
          <w:szCs w:val="24"/>
        </w:rPr>
        <w:t xml:space="preserve"> waardoor jongeren hun eigen talenten ontdekken en hun eigen specifieke toegevoegde waarde voor de samenleving vorm kunnen geven. </w:t>
      </w:r>
    </w:p>
    <w:p w14:paraId="4629565E" w14:textId="77777777" w:rsidR="00267C8F" w:rsidRPr="00195205" w:rsidRDefault="00267C8F" w:rsidP="00195205">
      <w:pPr>
        <w:pStyle w:val="ListParagraph"/>
        <w:numPr>
          <w:ilvl w:val="0"/>
          <w:numId w:val="2"/>
        </w:numPr>
        <w:rPr>
          <w:rFonts w:cstheme="minorHAnsi"/>
          <w:sz w:val="24"/>
          <w:szCs w:val="24"/>
        </w:rPr>
      </w:pPr>
      <w:r w:rsidRPr="00195205">
        <w:rPr>
          <w:rFonts w:cstheme="minorHAnsi"/>
          <w:sz w:val="24"/>
          <w:szCs w:val="24"/>
        </w:rPr>
        <w:t>Luisterend oor wordt geboden</w:t>
      </w:r>
    </w:p>
    <w:p w14:paraId="3AE33EFF" w14:textId="77777777" w:rsidR="00267C8F" w:rsidRPr="00195205" w:rsidRDefault="00267C8F" w:rsidP="00195205">
      <w:pPr>
        <w:pStyle w:val="ListParagraph"/>
        <w:numPr>
          <w:ilvl w:val="0"/>
          <w:numId w:val="2"/>
        </w:numPr>
        <w:rPr>
          <w:rFonts w:cstheme="minorHAnsi"/>
          <w:sz w:val="24"/>
          <w:szCs w:val="24"/>
        </w:rPr>
      </w:pPr>
      <w:r w:rsidRPr="00195205">
        <w:rPr>
          <w:rFonts w:cstheme="minorHAnsi"/>
          <w:sz w:val="24"/>
          <w:szCs w:val="24"/>
        </w:rPr>
        <w:t>respect naar elkaar toe is erg belangrijk</w:t>
      </w:r>
    </w:p>
    <w:p w14:paraId="3AF4973A" w14:textId="77777777" w:rsidR="00267C8F" w:rsidRPr="00195205" w:rsidRDefault="00195205" w:rsidP="00195205">
      <w:pPr>
        <w:pStyle w:val="ListParagraph"/>
        <w:numPr>
          <w:ilvl w:val="0"/>
          <w:numId w:val="2"/>
        </w:numPr>
        <w:rPr>
          <w:rFonts w:cstheme="minorHAnsi"/>
          <w:sz w:val="24"/>
          <w:szCs w:val="24"/>
        </w:rPr>
      </w:pPr>
      <w:r w:rsidRPr="00195205">
        <w:rPr>
          <w:rFonts w:cstheme="minorHAnsi"/>
          <w:sz w:val="24"/>
          <w:szCs w:val="24"/>
        </w:rPr>
        <w:t>iedereen wordt in de waarde gelaten</w:t>
      </w:r>
    </w:p>
    <w:p w14:paraId="545A56B3" w14:textId="77777777" w:rsidR="009A3EFC" w:rsidRDefault="009A3EFC">
      <w:pPr>
        <w:rPr>
          <w:rFonts w:cstheme="minorHAnsi"/>
          <w:sz w:val="24"/>
          <w:szCs w:val="24"/>
        </w:rPr>
      </w:pPr>
    </w:p>
    <w:p w14:paraId="3FC01B97" w14:textId="77777777" w:rsidR="00335A5F" w:rsidRDefault="00335A5F">
      <w:pPr>
        <w:rPr>
          <w:rFonts w:cstheme="minorHAnsi"/>
          <w:color w:val="FF0000"/>
          <w:sz w:val="24"/>
          <w:szCs w:val="24"/>
        </w:rPr>
      </w:pPr>
    </w:p>
    <w:p w14:paraId="28BCE792" w14:textId="7B0D13DE" w:rsidR="009A3EFC" w:rsidRPr="009A3EFC" w:rsidRDefault="009A3EFC">
      <w:pPr>
        <w:rPr>
          <w:rFonts w:cstheme="minorHAnsi"/>
          <w:color w:val="FF0000"/>
          <w:sz w:val="24"/>
          <w:szCs w:val="24"/>
        </w:rPr>
      </w:pPr>
      <w:r w:rsidRPr="009A3EFC">
        <w:rPr>
          <w:rFonts w:cstheme="minorHAnsi"/>
          <w:color w:val="FF0000"/>
          <w:sz w:val="24"/>
          <w:szCs w:val="24"/>
        </w:rPr>
        <w:lastRenderedPageBreak/>
        <w:t>Doelgroep</w:t>
      </w:r>
    </w:p>
    <w:p w14:paraId="720C9E02" w14:textId="4412EA81" w:rsidR="00161A89" w:rsidRPr="006C46B6" w:rsidRDefault="00E92DC1" w:rsidP="006C46B6">
      <w:pPr>
        <w:rPr>
          <w:rFonts w:cstheme="minorHAnsi"/>
          <w:sz w:val="24"/>
          <w:szCs w:val="24"/>
        </w:rPr>
      </w:pPr>
      <w:r w:rsidRPr="006C46B6">
        <w:rPr>
          <w:rFonts w:cstheme="minorHAnsi"/>
          <w:sz w:val="24"/>
          <w:szCs w:val="24"/>
        </w:rPr>
        <w:t xml:space="preserve">Doelgroep </w:t>
      </w:r>
      <w:r w:rsidR="00335A5F">
        <w:rPr>
          <w:rFonts w:cstheme="minorHAnsi"/>
          <w:sz w:val="24"/>
          <w:szCs w:val="24"/>
        </w:rPr>
        <w:t>h</w:t>
      </w:r>
      <w:r w:rsidRPr="006C46B6">
        <w:rPr>
          <w:rFonts w:cstheme="minorHAnsi"/>
          <w:sz w:val="24"/>
          <w:szCs w:val="24"/>
        </w:rPr>
        <w:t xml:space="preserve">et gezinshuis richt zich vooral op jongeren in de leeftijd van 11 tot 18 jaar (met uitloop naar 21) met een sociaal pedagogisch vraagstuk. Jongeren die nare ervaringen hebben meegemaakt op het sociale vlak en die moeite hebben met hun (zelf)vertrouwen. Vaak is er sprake van forse trauma’s </w:t>
      </w:r>
      <w:r w:rsidR="006C46B6">
        <w:rPr>
          <w:rFonts w:cstheme="minorHAnsi"/>
          <w:sz w:val="24"/>
          <w:szCs w:val="24"/>
        </w:rPr>
        <w:t>en</w:t>
      </w:r>
      <w:r w:rsidRPr="006C46B6">
        <w:rPr>
          <w:rFonts w:cstheme="minorHAnsi"/>
          <w:sz w:val="24"/>
          <w:szCs w:val="24"/>
        </w:rPr>
        <w:t xml:space="preserve"> hechtingsproblematiek. Het begeleiden van deze jongeren, binnen de context van een zo normaal mogelijke gezinssituatie, naar een goede plek in de samenleving staat centraal binnen de gehanteerde concepten. In ons gezinshuis gaat het om bouwen aan vertrouwen en opbouwen en onderhouden van relaties. Het werken aan de ontwikkeling op deze gebieden staat bij ons gezinshuis centraal. Vandaar dat we perspectief biedende plaatsen verzorgen. </w:t>
      </w:r>
    </w:p>
    <w:p w14:paraId="6916A7FD" w14:textId="77777777" w:rsidR="009A3EFC" w:rsidRDefault="009A3EFC">
      <w:pPr>
        <w:rPr>
          <w:rFonts w:cstheme="minorHAnsi"/>
          <w:sz w:val="24"/>
          <w:szCs w:val="24"/>
        </w:rPr>
      </w:pPr>
    </w:p>
    <w:p w14:paraId="25377917" w14:textId="77777777" w:rsidR="009A3EFC" w:rsidRPr="009A3EFC" w:rsidRDefault="009A3EFC">
      <w:pPr>
        <w:rPr>
          <w:rFonts w:cstheme="minorHAnsi"/>
          <w:color w:val="FF0000"/>
          <w:sz w:val="24"/>
          <w:szCs w:val="24"/>
        </w:rPr>
      </w:pPr>
      <w:r w:rsidRPr="009A3EFC">
        <w:rPr>
          <w:rFonts w:cstheme="minorHAnsi"/>
          <w:color w:val="FF0000"/>
          <w:sz w:val="24"/>
          <w:szCs w:val="24"/>
        </w:rPr>
        <w:t>Opvoedingsklimaat</w:t>
      </w:r>
    </w:p>
    <w:p w14:paraId="5C2D3B93" w14:textId="66EF3C06" w:rsidR="006C46B6" w:rsidRDefault="006C46B6">
      <w:pPr>
        <w:rPr>
          <w:rFonts w:cstheme="minorHAnsi"/>
          <w:sz w:val="24"/>
          <w:szCs w:val="24"/>
        </w:rPr>
      </w:pPr>
      <w:r>
        <w:rPr>
          <w:rFonts w:cstheme="minorHAnsi"/>
          <w:sz w:val="24"/>
          <w:szCs w:val="24"/>
        </w:rPr>
        <w:t>Ons g</w:t>
      </w:r>
      <w:r w:rsidR="00E92DC1" w:rsidRPr="006C46B6">
        <w:rPr>
          <w:rFonts w:cstheme="minorHAnsi"/>
          <w:sz w:val="24"/>
          <w:szCs w:val="24"/>
        </w:rPr>
        <w:t xml:space="preserve">ezinshuis is gesitueerd in </w:t>
      </w:r>
      <w:r w:rsidR="00335A5F">
        <w:rPr>
          <w:rFonts w:cstheme="minorHAnsi"/>
          <w:sz w:val="24"/>
          <w:szCs w:val="24"/>
        </w:rPr>
        <w:t>Gendt</w:t>
      </w:r>
      <w:r w:rsidR="00E92DC1" w:rsidRPr="006C46B6">
        <w:rPr>
          <w:rFonts w:cstheme="minorHAnsi"/>
          <w:sz w:val="24"/>
          <w:szCs w:val="24"/>
        </w:rPr>
        <w:t>. Het opvoedingsklimaat kenmerkt zich door een duidelijke basisstructuur, acceptatie en een open karakter. Er zijn regels</w:t>
      </w:r>
      <w:r>
        <w:rPr>
          <w:rFonts w:cstheme="minorHAnsi"/>
          <w:sz w:val="24"/>
          <w:szCs w:val="24"/>
        </w:rPr>
        <w:t>/afspraken/ consequenties</w:t>
      </w:r>
      <w:r w:rsidR="00E92DC1" w:rsidRPr="006C46B6">
        <w:rPr>
          <w:rFonts w:cstheme="minorHAnsi"/>
          <w:sz w:val="24"/>
          <w:szCs w:val="24"/>
        </w:rPr>
        <w:t xml:space="preserve"> waar nodig, vrijheid waar het kan. </w:t>
      </w:r>
    </w:p>
    <w:p w14:paraId="4E535689" w14:textId="1E109488" w:rsidR="00161A89" w:rsidRPr="006C46B6" w:rsidRDefault="00E92DC1">
      <w:pPr>
        <w:rPr>
          <w:rFonts w:cstheme="minorHAnsi"/>
          <w:sz w:val="24"/>
          <w:szCs w:val="24"/>
        </w:rPr>
      </w:pPr>
      <w:r w:rsidRPr="006C46B6">
        <w:rPr>
          <w:rFonts w:cstheme="minorHAnsi"/>
          <w:sz w:val="24"/>
          <w:szCs w:val="24"/>
        </w:rPr>
        <w:t>Het Gezinshuis is gevestigd</w:t>
      </w:r>
      <w:r w:rsidR="00161A89" w:rsidRPr="006C46B6">
        <w:rPr>
          <w:rFonts w:cstheme="minorHAnsi"/>
          <w:sz w:val="24"/>
          <w:szCs w:val="24"/>
        </w:rPr>
        <w:t xml:space="preserve"> in een</w:t>
      </w:r>
      <w:r w:rsidR="00335A5F">
        <w:rPr>
          <w:rFonts w:cstheme="minorHAnsi"/>
          <w:sz w:val="24"/>
          <w:szCs w:val="24"/>
        </w:rPr>
        <w:t xml:space="preserve"> dorp</w:t>
      </w:r>
      <w:r w:rsidR="00161A89" w:rsidRPr="006C46B6">
        <w:rPr>
          <w:rFonts w:cstheme="minorHAnsi"/>
          <w:sz w:val="24"/>
          <w:szCs w:val="24"/>
        </w:rPr>
        <w:t xml:space="preserve"> in </w:t>
      </w:r>
      <w:r w:rsidR="00335A5F">
        <w:rPr>
          <w:rFonts w:cstheme="minorHAnsi"/>
          <w:sz w:val="24"/>
          <w:szCs w:val="24"/>
        </w:rPr>
        <w:t>Gendt. Wij en onze kinderen zijn bekend met de omgeving om ons heen.</w:t>
      </w:r>
      <w:r w:rsidRPr="006C46B6">
        <w:rPr>
          <w:rFonts w:cstheme="minorHAnsi"/>
          <w:sz w:val="24"/>
          <w:szCs w:val="24"/>
        </w:rPr>
        <w:t xml:space="preserve"> </w:t>
      </w:r>
      <w:r w:rsidR="00335A5F">
        <w:rPr>
          <w:rFonts w:cstheme="minorHAnsi"/>
          <w:sz w:val="24"/>
          <w:szCs w:val="24"/>
        </w:rPr>
        <w:t xml:space="preserve">Dit zorgt er mede voor dat </w:t>
      </w:r>
      <w:r w:rsidRPr="006C46B6">
        <w:rPr>
          <w:rFonts w:cstheme="minorHAnsi"/>
          <w:sz w:val="24"/>
          <w:szCs w:val="24"/>
        </w:rPr>
        <w:t xml:space="preserve"> kinderen en jongeren kunnen ingroeien in een duidelijk en overzichtelijk netwerk. Er is een natuurlijke leefomgeving voor de jongeren</w:t>
      </w:r>
      <w:r w:rsidR="000001F6">
        <w:rPr>
          <w:rFonts w:cstheme="minorHAnsi"/>
          <w:sz w:val="24"/>
          <w:szCs w:val="24"/>
        </w:rPr>
        <w:t>.</w:t>
      </w:r>
    </w:p>
    <w:p w14:paraId="6E2BA154" w14:textId="77777777" w:rsidR="009A3EFC" w:rsidRDefault="00E92DC1" w:rsidP="009A3EFC">
      <w:pPr>
        <w:rPr>
          <w:rFonts w:cstheme="minorHAnsi"/>
          <w:sz w:val="24"/>
          <w:szCs w:val="24"/>
        </w:rPr>
      </w:pPr>
      <w:r w:rsidRPr="006C46B6">
        <w:rPr>
          <w:rFonts w:cstheme="minorHAnsi"/>
          <w:sz w:val="24"/>
          <w:szCs w:val="24"/>
        </w:rPr>
        <w:t>De zorg en het respect voor elkaar is belangrijk in het gezinshuis. Elk kind dat bij ons geplaatst wordt doet vanaf het begin actief mee in het gezin(shuis). Op deze manier ervaar je dat je belangrijk bent voor je omgeving en de anderen. Op deze manier ervaar je dat je speciale kwaliteiten hebt. Op deze manier ervaar je dat verantwoordelijkheid te dragen is. Op deze manier ervaar je dat leuke dingen en minder leuke dingen vaak bij elkaar horen. Betrokken bij diverse jeugdactiviteiten waaronder school,</w:t>
      </w:r>
      <w:r w:rsidR="000001F6">
        <w:rPr>
          <w:rFonts w:cstheme="minorHAnsi"/>
          <w:sz w:val="24"/>
          <w:szCs w:val="24"/>
        </w:rPr>
        <w:t xml:space="preserve"> sporten, hobby</w:t>
      </w:r>
      <w:r w:rsidR="009A3EFC">
        <w:rPr>
          <w:rFonts w:cstheme="minorHAnsi"/>
          <w:sz w:val="24"/>
          <w:szCs w:val="24"/>
        </w:rPr>
        <w:t>’</w:t>
      </w:r>
      <w:r w:rsidR="000001F6">
        <w:rPr>
          <w:rFonts w:cstheme="minorHAnsi"/>
          <w:sz w:val="24"/>
          <w:szCs w:val="24"/>
        </w:rPr>
        <w:t>s etc</w:t>
      </w:r>
      <w:r w:rsidR="009A3EFC">
        <w:rPr>
          <w:rFonts w:cstheme="minorHAnsi"/>
          <w:sz w:val="24"/>
          <w:szCs w:val="24"/>
        </w:rPr>
        <w:t>.</w:t>
      </w:r>
    </w:p>
    <w:p w14:paraId="1AD9125F" w14:textId="77777777" w:rsidR="00161A89" w:rsidRPr="00161A89" w:rsidRDefault="00161A89" w:rsidP="00161A89">
      <w:pPr>
        <w:shd w:val="clear" w:color="auto" w:fill="FFFFFF"/>
        <w:spacing w:after="360" w:line="240" w:lineRule="auto"/>
        <w:rPr>
          <w:rFonts w:eastAsia="Times New Roman" w:cstheme="minorHAnsi"/>
          <w:color w:val="202225"/>
          <w:sz w:val="24"/>
          <w:szCs w:val="24"/>
          <w:lang w:eastAsia="nl-NL"/>
        </w:rPr>
      </w:pPr>
      <w:r w:rsidRPr="00161A89">
        <w:rPr>
          <w:rFonts w:eastAsia="Times New Roman" w:cstheme="minorHAnsi"/>
          <w:color w:val="202225"/>
          <w:sz w:val="24"/>
          <w:szCs w:val="24"/>
          <w:lang w:eastAsia="nl-NL"/>
        </w:rPr>
        <w:t>Het hanteren van duidelijke structuur en regels. Deze regels zijn eigenlijk de voor ons normale leefregels. Je ruimt je kamer op, gooit je was in de wasmand, je zegt</w:t>
      </w:r>
      <w:r w:rsidR="000001F6">
        <w:rPr>
          <w:rFonts w:eastAsia="Times New Roman" w:cstheme="minorHAnsi"/>
          <w:color w:val="202225"/>
          <w:sz w:val="24"/>
          <w:szCs w:val="24"/>
          <w:lang w:eastAsia="nl-NL"/>
        </w:rPr>
        <w:t>, vraag (of geeft antwoord</w:t>
      </w:r>
      <w:r w:rsidRPr="00161A89">
        <w:rPr>
          <w:rFonts w:eastAsia="Times New Roman" w:cstheme="minorHAnsi"/>
          <w:color w:val="202225"/>
          <w:sz w:val="24"/>
          <w:szCs w:val="24"/>
          <w:lang w:eastAsia="nl-NL"/>
        </w:rPr>
        <w:t xml:space="preserve">), waar je naar toe gaat en hoe laat je terug bent. Vaste bedtijden en gezamenlijk </w:t>
      </w:r>
      <w:r w:rsidRPr="006C46B6">
        <w:rPr>
          <w:rFonts w:eastAsia="Times New Roman" w:cstheme="minorHAnsi"/>
          <w:color w:val="202225"/>
          <w:sz w:val="24"/>
          <w:szCs w:val="24"/>
          <w:lang w:eastAsia="nl-NL"/>
        </w:rPr>
        <w:t>avondeten</w:t>
      </w:r>
      <w:r w:rsidRPr="00161A89">
        <w:rPr>
          <w:rFonts w:eastAsia="Times New Roman" w:cstheme="minorHAnsi"/>
          <w:color w:val="202225"/>
          <w:sz w:val="24"/>
          <w:szCs w:val="24"/>
          <w:lang w:eastAsia="nl-NL"/>
        </w:rPr>
        <w:t>.</w:t>
      </w:r>
    </w:p>
    <w:p w14:paraId="14A28DEC" w14:textId="77777777" w:rsidR="00161A89" w:rsidRPr="00161A89" w:rsidRDefault="00161A89" w:rsidP="00161A89">
      <w:pPr>
        <w:shd w:val="clear" w:color="auto" w:fill="FFFFFF"/>
        <w:spacing w:after="360" w:line="240" w:lineRule="auto"/>
        <w:rPr>
          <w:rFonts w:eastAsia="Times New Roman" w:cstheme="minorHAnsi"/>
          <w:color w:val="202225"/>
          <w:sz w:val="24"/>
          <w:szCs w:val="24"/>
          <w:lang w:eastAsia="nl-NL"/>
        </w:rPr>
      </w:pPr>
      <w:r w:rsidRPr="00161A89">
        <w:rPr>
          <w:rFonts w:eastAsia="Times New Roman" w:cstheme="minorHAnsi"/>
          <w:color w:val="202225"/>
          <w:sz w:val="24"/>
          <w:szCs w:val="24"/>
          <w:lang w:eastAsia="nl-NL"/>
        </w:rPr>
        <w:t>Veel praten en uitleg en het stellen van grenzen. Niet boos maar wel duidelijkheid bieden als kinderen de grenzen overschrijden</w:t>
      </w:r>
      <w:r w:rsidR="000001F6">
        <w:rPr>
          <w:rFonts w:eastAsia="Times New Roman" w:cstheme="minorHAnsi"/>
          <w:color w:val="202225"/>
          <w:sz w:val="24"/>
          <w:szCs w:val="24"/>
          <w:lang w:eastAsia="nl-NL"/>
        </w:rPr>
        <w:t xml:space="preserve"> met waarnodig ook consequenties toepassen</w:t>
      </w:r>
      <w:r w:rsidRPr="00161A89">
        <w:rPr>
          <w:rFonts w:eastAsia="Times New Roman" w:cstheme="minorHAnsi"/>
          <w:color w:val="202225"/>
          <w:sz w:val="24"/>
          <w:szCs w:val="24"/>
          <w:lang w:eastAsia="nl-NL"/>
        </w:rPr>
        <w:t>. Vooral het positieve gedrag heeft onze aandacht. Met de kinderen in gesprek blijven en hen de ruimte bieden om zelf uit te leggen waarom zij bepaalde beslissingen hebben genomen of iets hebben gedaan.</w:t>
      </w:r>
    </w:p>
    <w:p w14:paraId="3B2B4E2F" w14:textId="7D1EE158" w:rsidR="00161A89" w:rsidRDefault="000001F6" w:rsidP="00161A89">
      <w:pPr>
        <w:shd w:val="clear" w:color="auto" w:fill="FFFFFF"/>
        <w:spacing w:after="360" w:line="240" w:lineRule="auto"/>
        <w:rPr>
          <w:rFonts w:eastAsia="Times New Roman" w:cstheme="minorHAnsi"/>
          <w:color w:val="202225"/>
          <w:sz w:val="24"/>
          <w:szCs w:val="24"/>
          <w:lang w:eastAsia="nl-NL"/>
        </w:rPr>
      </w:pPr>
      <w:r>
        <w:rPr>
          <w:rFonts w:eastAsia="Times New Roman" w:cstheme="minorHAnsi"/>
          <w:color w:val="202225"/>
          <w:sz w:val="24"/>
          <w:szCs w:val="24"/>
          <w:lang w:eastAsia="nl-NL"/>
        </w:rPr>
        <w:t xml:space="preserve">Ieder kind draagt zijn steentje bij in het huishouden doormiddel van klusjes. </w:t>
      </w:r>
      <w:r w:rsidR="00161A89" w:rsidRPr="00161A89">
        <w:rPr>
          <w:rFonts w:eastAsia="Times New Roman" w:cstheme="minorHAnsi"/>
          <w:color w:val="202225"/>
          <w:sz w:val="24"/>
          <w:szCs w:val="24"/>
          <w:lang w:eastAsia="nl-NL"/>
        </w:rPr>
        <w:t>Vanaf 1</w:t>
      </w:r>
      <w:r w:rsidR="00161A89" w:rsidRPr="006C46B6">
        <w:rPr>
          <w:rFonts w:eastAsia="Times New Roman" w:cstheme="minorHAnsi"/>
          <w:color w:val="202225"/>
          <w:sz w:val="24"/>
          <w:szCs w:val="24"/>
          <w:lang w:eastAsia="nl-NL"/>
        </w:rPr>
        <w:t>5</w:t>
      </w:r>
      <w:r w:rsidR="00161A89" w:rsidRPr="00161A89">
        <w:rPr>
          <w:rFonts w:eastAsia="Times New Roman" w:cstheme="minorHAnsi"/>
          <w:color w:val="202225"/>
          <w:sz w:val="24"/>
          <w:szCs w:val="24"/>
          <w:lang w:eastAsia="nl-NL"/>
        </w:rPr>
        <w:t xml:space="preserve"> jaar worden de kinderen voorbereid op een zelfstandig leven. Dit bestaat uit een kookbeurt per </w:t>
      </w:r>
      <w:r>
        <w:rPr>
          <w:rFonts w:eastAsia="Times New Roman" w:cstheme="minorHAnsi"/>
          <w:color w:val="202225"/>
          <w:sz w:val="24"/>
          <w:szCs w:val="24"/>
          <w:lang w:eastAsia="nl-NL"/>
        </w:rPr>
        <w:t>maand</w:t>
      </w:r>
      <w:r w:rsidR="00161A89" w:rsidRPr="00161A89">
        <w:rPr>
          <w:rFonts w:eastAsia="Times New Roman" w:cstheme="minorHAnsi"/>
          <w:color w:val="202225"/>
          <w:sz w:val="24"/>
          <w:szCs w:val="24"/>
          <w:lang w:eastAsia="nl-NL"/>
        </w:rPr>
        <w:t>, bijbaantje zoeken, financiële verantwoordelijkheid dragen, zelf initiatieven nemen en meer zelfstandig hun problemen op te leren lossen.</w:t>
      </w:r>
    </w:p>
    <w:p w14:paraId="24B7F929" w14:textId="35498FC8" w:rsidR="00335A5F" w:rsidRDefault="00335A5F" w:rsidP="00161A89">
      <w:pPr>
        <w:shd w:val="clear" w:color="auto" w:fill="FFFFFF"/>
        <w:spacing w:after="360" w:line="240" w:lineRule="auto"/>
        <w:rPr>
          <w:rFonts w:eastAsia="Times New Roman" w:cstheme="minorHAnsi"/>
          <w:color w:val="202225"/>
          <w:sz w:val="24"/>
          <w:szCs w:val="24"/>
          <w:lang w:eastAsia="nl-NL"/>
        </w:rPr>
      </w:pPr>
      <w:r>
        <w:rPr>
          <w:rFonts w:eastAsia="Times New Roman" w:cstheme="minorHAnsi"/>
          <w:color w:val="202225"/>
          <w:sz w:val="24"/>
          <w:szCs w:val="24"/>
          <w:lang w:eastAsia="nl-NL"/>
        </w:rPr>
        <w:lastRenderedPageBreak/>
        <w:t xml:space="preserve">Wanneer jongeren eraan toe zijn bestaat de mogelijkheid door te groeien naar de mentor plek. Wij hebben een tweede woning op het terrein met alle voorzieningen erin die nodig zijn om zelfstandigwonen mogelijk te maken. Deze woning bevat twee slaapkamers die op dit moment zijn toegewezen aan onze twee meiden van 17 en 18 jaar. Op deze manier ontstaat er een natuurlijke manier om te groeien </w:t>
      </w:r>
      <w:r w:rsidR="00FB539E">
        <w:rPr>
          <w:rFonts w:eastAsia="Times New Roman" w:cstheme="minorHAnsi"/>
          <w:color w:val="202225"/>
          <w:sz w:val="24"/>
          <w:szCs w:val="24"/>
          <w:lang w:eastAsia="nl-NL"/>
        </w:rPr>
        <w:t>naar echte zelfstandigheid.</w:t>
      </w:r>
    </w:p>
    <w:p w14:paraId="464809FB" w14:textId="77777777" w:rsidR="00335A5F" w:rsidRPr="00161A89" w:rsidRDefault="00335A5F" w:rsidP="00161A89">
      <w:pPr>
        <w:shd w:val="clear" w:color="auto" w:fill="FFFFFF"/>
        <w:spacing w:after="360" w:line="240" w:lineRule="auto"/>
        <w:rPr>
          <w:rFonts w:eastAsia="Times New Roman" w:cstheme="minorHAnsi"/>
          <w:color w:val="202225"/>
          <w:sz w:val="24"/>
          <w:szCs w:val="24"/>
          <w:lang w:eastAsia="nl-NL"/>
        </w:rPr>
      </w:pPr>
    </w:p>
    <w:p w14:paraId="07632470" w14:textId="77777777" w:rsidR="00161A89" w:rsidRPr="006C46B6" w:rsidRDefault="00161A89">
      <w:pPr>
        <w:rPr>
          <w:rFonts w:cstheme="minorHAnsi"/>
          <w:sz w:val="24"/>
          <w:szCs w:val="24"/>
        </w:rPr>
      </w:pPr>
    </w:p>
    <w:sectPr w:rsidR="00161A89" w:rsidRPr="006C4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05CC"/>
    <w:multiLevelType w:val="hybridMultilevel"/>
    <w:tmpl w:val="0890CFB6"/>
    <w:lvl w:ilvl="0" w:tplc="1FC2B4A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484E05"/>
    <w:multiLevelType w:val="hybridMultilevel"/>
    <w:tmpl w:val="9EDCE934"/>
    <w:lvl w:ilvl="0" w:tplc="1FC2B4A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C15B34"/>
    <w:multiLevelType w:val="hybridMultilevel"/>
    <w:tmpl w:val="5790BE8C"/>
    <w:lvl w:ilvl="0" w:tplc="1FC2B4A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BD27254"/>
    <w:multiLevelType w:val="hybridMultilevel"/>
    <w:tmpl w:val="8C2CEA62"/>
    <w:lvl w:ilvl="0" w:tplc="1FC2B4A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C1"/>
    <w:rsid w:val="000001F6"/>
    <w:rsid w:val="00161A89"/>
    <w:rsid w:val="00195205"/>
    <w:rsid w:val="00267C8F"/>
    <w:rsid w:val="00335A5F"/>
    <w:rsid w:val="004626CC"/>
    <w:rsid w:val="00652044"/>
    <w:rsid w:val="006C46B6"/>
    <w:rsid w:val="009A3EFC"/>
    <w:rsid w:val="00A2196B"/>
    <w:rsid w:val="00BB26FB"/>
    <w:rsid w:val="00BF4B88"/>
    <w:rsid w:val="00E92DC1"/>
    <w:rsid w:val="00FB53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7967"/>
  <w15:chartTrackingRefBased/>
  <w15:docId w15:val="{84CEBB4C-1089-4ADA-837A-4FC595E4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A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61A8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1A89"/>
    <w:rPr>
      <w:rFonts w:ascii="Times New Roman" w:eastAsia="Times New Roman" w:hAnsi="Times New Roman" w:cs="Times New Roman"/>
      <w:b/>
      <w:bCs/>
      <w:sz w:val="27"/>
      <w:szCs w:val="27"/>
      <w:lang w:eastAsia="nl-NL"/>
    </w:rPr>
  </w:style>
  <w:style w:type="paragraph" w:styleId="NormalWeb">
    <w:name w:val="Normal (Web)"/>
    <w:basedOn w:val="Normal"/>
    <w:uiPriority w:val="99"/>
    <w:unhideWhenUsed/>
    <w:rsid w:val="00161A8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eading1Char">
    <w:name w:val="Heading 1 Char"/>
    <w:basedOn w:val="DefaultParagraphFont"/>
    <w:link w:val="Heading1"/>
    <w:uiPriority w:val="9"/>
    <w:rsid w:val="00161A8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C4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91534">
      <w:bodyDiv w:val="1"/>
      <w:marLeft w:val="0"/>
      <w:marRight w:val="0"/>
      <w:marTop w:val="0"/>
      <w:marBottom w:val="0"/>
      <w:divBdr>
        <w:top w:val="none" w:sz="0" w:space="0" w:color="auto"/>
        <w:left w:val="none" w:sz="0" w:space="0" w:color="auto"/>
        <w:bottom w:val="none" w:sz="0" w:space="0" w:color="auto"/>
        <w:right w:val="none" w:sz="0" w:space="0" w:color="auto"/>
      </w:divBdr>
      <w:divsChild>
        <w:div w:id="1185825659">
          <w:marLeft w:val="0"/>
          <w:marRight w:val="0"/>
          <w:marTop w:val="0"/>
          <w:marBottom w:val="0"/>
          <w:divBdr>
            <w:top w:val="none" w:sz="0" w:space="0" w:color="auto"/>
            <w:left w:val="none" w:sz="0" w:space="0" w:color="auto"/>
            <w:bottom w:val="none" w:sz="0" w:space="0" w:color="auto"/>
            <w:right w:val="none" w:sz="0" w:space="0" w:color="auto"/>
          </w:divBdr>
          <w:divsChild>
            <w:div w:id="622420790">
              <w:marLeft w:val="0"/>
              <w:marRight w:val="0"/>
              <w:marTop w:val="0"/>
              <w:marBottom w:val="0"/>
              <w:divBdr>
                <w:top w:val="none" w:sz="0" w:space="0" w:color="auto"/>
                <w:left w:val="none" w:sz="0" w:space="0" w:color="auto"/>
                <w:bottom w:val="none" w:sz="0" w:space="0" w:color="auto"/>
                <w:right w:val="none" w:sz="0" w:space="0" w:color="auto"/>
              </w:divBdr>
              <w:divsChild>
                <w:div w:id="2668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24967">
      <w:bodyDiv w:val="1"/>
      <w:marLeft w:val="0"/>
      <w:marRight w:val="0"/>
      <w:marTop w:val="0"/>
      <w:marBottom w:val="0"/>
      <w:divBdr>
        <w:top w:val="none" w:sz="0" w:space="0" w:color="auto"/>
        <w:left w:val="none" w:sz="0" w:space="0" w:color="auto"/>
        <w:bottom w:val="none" w:sz="0" w:space="0" w:color="auto"/>
        <w:right w:val="none" w:sz="0" w:space="0" w:color="auto"/>
      </w:divBdr>
      <w:divsChild>
        <w:div w:id="857232865">
          <w:marLeft w:val="-225"/>
          <w:marRight w:val="-225"/>
          <w:marTop w:val="0"/>
          <w:marBottom w:val="0"/>
          <w:divBdr>
            <w:top w:val="none" w:sz="0" w:space="0" w:color="auto"/>
            <w:left w:val="none" w:sz="0" w:space="0" w:color="auto"/>
            <w:bottom w:val="none" w:sz="0" w:space="0" w:color="auto"/>
            <w:right w:val="none" w:sz="0" w:space="0" w:color="auto"/>
          </w:divBdr>
          <w:divsChild>
            <w:div w:id="3136057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toetenel</dc:creator>
  <cp:keywords/>
  <dc:description/>
  <cp:lastModifiedBy>jessica toetenel</cp:lastModifiedBy>
  <cp:revision>2</cp:revision>
  <cp:lastPrinted>2019-09-24T12:32:00Z</cp:lastPrinted>
  <dcterms:created xsi:type="dcterms:W3CDTF">2021-04-15T08:59:00Z</dcterms:created>
  <dcterms:modified xsi:type="dcterms:W3CDTF">2021-04-15T08:59:00Z</dcterms:modified>
</cp:coreProperties>
</file>